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53" w:rsidRPr="00EB5A45" w:rsidRDefault="00120053" w:rsidP="00120053">
      <w:pPr>
        <w:rPr>
          <w:rFonts w:ascii="Times New Roman" w:hAnsi="Times New Roman" w:cs="Times New Roman"/>
          <w:sz w:val="24"/>
          <w:szCs w:val="24"/>
        </w:rPr>
      </w:pPr>
      <w:r w:rsidRPr="00EB5A45">
        <w:rPr>
          <w:rFonts w:ascii="Times New Roman" w:hAnsi="Times New Roman" w:cs="Times New Roman"/>
          <w:sz w:val="24"/>
          <w:szCs w:val="24"/>
        </w:rPr>
        <w:t>Assessme</w:t>
      </w:r>
      <w:r w:rsidR="005A333C">
        <w:rPr>
          <w:rFonts w:ascii="Times New Roman" w:hAnsi="Times New Roman" w:cs="Times New Roman"/>
          <w:sz w:val="24"/>
          <w:szCs w:val="24"/>
        </w:rPr>
        <w:t>nt of the requirement of the NMC</w:t>
      </w:r>
      <w:r w:rsidRPr="00EB5A45">
        <w:rPr>
          <w:rFonts w:ascii="Times New Roman" w:hAnsi="Times New Roman" w:cs="Times New Roman"/>
          <w:sz w:val="24"/>
          <w:szCs w:val="24"/>
        </w:rPr>
        <w:t>/Institute related High End Stores/ Assets i</w:t>
      </w:r>
      <w:r w:rsidR="00257C71">
        <w:rPr>
          <w:rFonts w:ascii="Times New Roman" w:hAnsi="Times New Roman" w:cs="Times New Roman"/>
          <w:sz w:val="24"/>
          <w:szCs w:val="24"/>
        </w:rPr>
        <w:t>n the Institute till March, 2026</w:t>
      </w:r>
      <w:r w:rsidR="00231AA4">
        <w:rPr>
          <w:rFonts w:ascii="Times New Roman" w:hAnsi="Times New Roman" w:cs="Times New Roman"/>
          <w:sz w:val="24"/>
          <w:szCs w:val="24"/>
        </w:rPr>
        <w:t xml:space="preserve"> for the Financial Y</w:t>
      </w:r>
      <w:r w:rsidRPr="00EB5A45">
        <w:rPr>
          <w:rFonts w:ascii="Times New Roman" w:hAnsi="Times New Roman" w:cs="Times New Roman"/>
          <w:sz w:val="24"/>
          <w:szCs w:val="24"/>
        </w:rPr>
        <w:t>ear 20</w:t>
      </w:r>
      <w:r w:rsidR="00AB2287">
        <w:rPr>
          <w:rFonts w:ascii="Times New Roman" w:hAnsi="Times New Roman" w:cs="Times New Roman"/>
          <w:sz w:val="24"/>
          <w:szCs w:val="24"/>
        </w:rPr>
        <w:t>2</w:t>
      </w:r>
      <w:r w:rsidR="00257C71">
        <w:rPr>
          <w:rFonts w:ascii="Times New Roman" w:hAnsi="Times New Roman" w:cs="Times New Roman"/>
          <w:sz w:val="24"/>
          <w:szCs w:val="24"/>
        </w:rPr>
        <w:t>5</w:t>
      </w:r>
      <w:r w:rsidR="00AB2287">
        <w:rPr>
          <w:rFonts w:ascii="Times New Roman" w:hAnsi="Times New Roman" w:cs="Times New Roman"/>
          <w:sz w:val="24"/>
          <w:szCs w:val="24"/>
        </w:rPr>
        <w:t>-2</w:t>
      </w:r>
      <w:r w:rsidR="00257C7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TableGrid"/>
        <w:tblW w:w="14709" w:type="dxa"/>
        <w:tblInd w:w="534" w:type="dxa"/>
        <w:tblLayout w:type="fixed"/>
        <w:tblLook w:val="04A0"/>
      </w:tblPr>
      <w:tblGrid>
        <w:gridCol w:w="959"/>
        <w:gridCol w:w="2835"/>
        <w:gridCol w:w="709"/>
        <w:gridCol w:w="1134"/>
        <w:gridCol w:w="1592"/>
        <w:gridCol w:w="1668"/>
        <w:gridCol w:w="1701"/>
        <w:gridCol w:w="1876"/>
        <w:gridCol w:w="2235"/>
      </w:tblGrid>
      <w:tr w:rsidR="00120053" w:rsidRPr="00EB5A45" w:rsidTr="00896FCA">
        <w:trPr>
          <w:trHeight w:val="281"/>
        </w:trPr>
        <w:tc>
          <w:tcPr>
            <w:tcW w:w="959" w:type="dxa"/>
            <w:vMerge w:val="restart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Sl. No. on Priority </w:t>
            </w: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835" w:type="dxa"/>
            <w:vMerge w:val="restart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Name of Equipments/ Assets/ Stores: </w:t>
            </w: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*For requirement of non- clinical departments; inputs from clinical departments are desirable </w:t>
            </w: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vMerge w:val="restart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Quantity/ Units </w:t>
            </w: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4" w:type="dxa"/>
            <w:vMerge w:val="restart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Estimated value with basic warranty (one year) </w:t>
            </w: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072" w:type="dxa"/>
            <w:gridSpan w:val="5"/>
          </w:tcPr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Form A</w:t>
            </w:r>
          </w:p>
        </w:tc>
      </w:tr>
      <w:tr w:rsidR="00120053" w:rsidRPr="00EB5A45" w:rsidTr="0071217A">
        <w:trPr>
          <w:trHeight w:val="1469"/>
        </w:trPr>
        <w:tc>
          <w:tcPr>
            <w:tcW w:w="959" w:type="dxa"/>
            <w:vMerge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Is it an </w:t>
            </w:r>
            <w:r w:rsidR="003A5F80">
              <w:rPr>
                <w:rFonts w:ascii="Times New Roman" w:hAnsi="Times New Roman" w:cs="Times New Roman"/>
                <w:sz w:val="24"/>
                <w:szCs w:val="24"/>
              </w:rPr>
              <w:t>NMC</w:t>
            </w: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 requirement?</w:t>
            </w: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668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Detailed justification of requirement to be submitted </w:t>
            </w: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Whether additional Manpower required/ Availability of Manpower </w:t>
            </w: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76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Availability of space in the Department </w:t>
            </w: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 xml:space="preserve">How will the patients benefit?/ Benefits to the Institute </w:t>
            </w: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120053" w:rsidRPr="00EB5A45" w:rsidTr="0071217A">
        <w:trPr>
          <w:trHeight w:val="900"/>
        </w:trPr>
        <w:tc>
          <w:tcPr>
            <w:tcW w:w="959" w:type="dxa"/>
          </w:tcPr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53" w:rsidRPr="00EB5A45" w:rsidTr="0071217A">
        <w:trPr>
          <w:trHeight w:val="856"/>
        </w:trPr>
        <w:tc>
          <w:tcPr>
            <w:tcW w:w="959" w:type="dxa"/>
          </w:tcPr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53" w:rsidRPr="00EB5A45" w:rsidTr="0071217A">
        <w:trPr>
          <w:trHeight w:val="826"/>
        </w:trPr>
        <w:tc>
          <w:tcPr>
            <w:tcW w:w="959" w:type="dxa"/>
          </w:tcPr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53" w:rsidRPr="00EB5A45" w:rsidTr="0071217A">
        <w:trPr>
          <w:trHeight w:val="838"/>
        </w:trPr>
        <w:tc>
          <w:tcPr>
            <w:tcW w:w="959" w:type="dxa"/>
          </w:tcPr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53" w:rsidRPr="00EB5A45" w:rsidTr="0071217A">
        <w:trPr>
          <w:trHeight w:val="850"/>
        </w:trPr>
        <w:tc>
          <w:tcPr>
            <w:tcW w:w="959" w:type="dxa"/>
          </w:tcPr>
          <w:p w:rsidR="00120053" w:rsidRPr="00EB5A45" w:rsidRDefault="00120053" w:rsidP="0089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20053" w:rsidRPr="00EB5A45" w:rsidRDefault="00120053" w:rsidP="0089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053" w:rsidRPr="00EB5A45" w:rsidRDefault="00120053" w:rsidP="00120053">
      <w:pPr>
        <w:rPr>
          <w:rFonts w:ascii="Times New Roman" w:hAnsi="Times New Roman" w:cs="Times New Roman"/>
          <w:sz w:val="24"/>
          <w:szCs w:val="24"/>
        </w:rPr>
      </w:pPr>
      <w:r w:rsidRPr="00EB5A45">
        <w:rPr>
          <w:rFonts w:ascii="Times New Roman" w:hAnsi="Times New Roman" w:cs="Times New Roman"/>
          <w:sz w:val="24"/>
          <w:szCs w:val="24"/>
        </w:rPr>
        <w:t>It is certified that no additional manpower and space/ area would be required for operation of the above systems/ equipments.</w:t>
      </w:r>
    </w:p>
    <w:p w:rsidR="00120053" w:rsidRPr="00EB5A45" w:rsidRDefault="00120053" w:rsidP="001200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053" w:rsidRPr="00EB5A45" w:rsidRDefault="00120053" w:rsidP="00120053">
      <w:pPr>
        <w:jc w:val="right"/>
        <w:rPr>
          <w:rFonts w:ascii="Times New Roman" w:hAnsi="Times New Roman" w:cs="Times New Roman"/>
          <w:sz w:val="24"/>
          <w:szCs w:val="24"/>
        </w:rPr>
      </w:pPr>
      <w:r w:rsidRPr="00EB5A45">
        <w:rPr>
          <w:rFonts w:ascii="Times New Roman" w:hAnsi="Times New Roman" w:cs="Times New Roman"/>
          <w:sz w:val="24"/>
          <w:szCs w:val="24"/>
        </w:rPr>
        <w:t xml:space="preserve">Signature of Head of </w:t>
      </w:r>
      <w:proofErr w:type="spellStart"/>
      <w:r w:rsidRPr="00EB5A45">
        <w:rPr>
          <w:rFonts w:ascii="Times New Roman" w:hAnsi="Times New Roman" w:cs="Times New Roman"/>
          <w:sz w:val="24"/>
          <w:szCs w:val="24"/>
        </w:rPr>
        <w:t>Deptt</w:t>
      </w:r>
      <w:proofErr w:type="spellEnd"/>
      <w:proofErr w:type="gramStart"/>
      <w:r w:rsidRPr="00EB5A45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B5A45">
        <w:rPr>
          <w:rFonts w:ascii="Times New Roman" w:hAnsi="Times New Roman" w:cs="Times New Roman"/>
          <w:sz w:val="24"/>
          <w:szCs w:val="24"/>
        </w:rPr>
        <w:t xml:space="preserve">In-charge with Seal </w:t>
      </w:r>
    </w:p>
    <w:p w:rsidR="00120053" w:rsidRPr="00EB5A45" w:rsidRDefault="00120053" w:rsidP="00120053">
      <w:pPr>
        <w:rPr>
          <w:rFonts w:ascii="Times New Roman" w:hAnsi="Times New Roman" w:cs="Times New Roman"/>
          <w:sz w:val="24"/>
          <w:szCs w:val="24"/>
        </w:rPr>
      </w:pPr>
      <w:r w:rsidRPr="00EB5A45">
        <w:rPr>
          <w:rFonts w:ascii="Times New Roman" w:hAnsi="Times New Roman" w:cs="Times New Roman"/>
          <w:sz w:val="24"/>
          <w:szCs w:val="24"/>
        </w:rPr>
        <w:t>Name of the Department:</w:t>
      </w:r>
    </w:p>
    <w:p w:rsidR="00120053" w:rsidRPr="006E7170" w:rsidRDefault="00120053" w:rsidP="00120053">
      <w:pPr>
        <w:rPr>
          <w:rFonts w:ascii="Times New Roman" w:hAnsi="Times New Roman" w:cs="Times New Roman"/>
          <w:szCs w:val="20"/>
        </w:rPr>
      </w:pPr>
    </w:p>
    <w:p w:rsidR="00B870DB" w:rsidRDefault="00B870DB"/>
    <w:sectPr w:rsidR="00B870DB" w:rsidSect="00972D2F">
      <w:pgSz w:w="16838" w:h="11906" w:orient="landscape"/>
      <w:pgMar w:top="851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120053"/>
    <w:rsid w:val="00120053"/>
    <w:rsid w:val="001E3CDC"/>
    <w:rsid w:val="00231AA4"/>
    <w:rsid w:val="00257C71"/>
    <w:rsid w:val="002615EB"/>
    <w:rsid w:val="003064BF"/>
    <w:rsid w:val="003A5F80"/>
    <w:rsid w:val="00523489"/>
    <w:rsid w:val="005A333C"/>
    <w:rsid w:val="0071217A"/>
    <w:rsid w:val="00AB2287"/>
    <w:rsid w:val="00B870DB"/>
    <w:rsid w:val="00DA5079"/>
    <w:rsid w:val="00E3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8</cp:revision>
  <dcterms:created xsi:type="dcterms:W3CDTF">2018-11-29T06:30:00Z</dcterms:created>
  <dcterms:modified xsi:type="dcterms:W3CDTF">2025-03-05T06:12:00Z</dcterms:modified>
</cp:coreProperties>
</file>